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6"/>
        <w:tblW w:w="5000" w:type="pct"/>
        <w:tblLayout w:type="fixed"/>
        <w:tblLook w:val="04A0" w:firstRow="1" w:lastRow="0" w:firstColumn="1" w:lastColumn="0" w:noHBand="0" w:noVBand="1"/>
      </w:tblPr>
      <w:tblGrid>
        <w:gridCol w:w="3468"/>
        <w:gridCol w:w="2196"/>
        <w:gridCol w:w="5491"/>
        <w:gridCol w:w="1131"/>
        <w:gridCol w:w="1019"/>
        <w:gridCol w:w="1085"/>
      </w:tblGrid>
      <w:tr w:rsidR="00F9774D" w14:paraId="197E6835" w14:textId="77777777" w:rsidTr="002174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666FB8CC" w14:textId="77777777" w:rsidR="00F9774D" w:rsidRDefault="00F9774D" w:rsidP="00F0447B">
            <w:bookmarkStart w:id="0" w:name="_GoBack"/>
            <w:bookmarkEnd w:id="0"/>
            <w:r>
              <w:t>Resource Name</w:t>
            </w:r>
          </w:p>
          <w:p w14:paraId="67116969" w14:textId="77777777" w:rsidR="00F9774D" w:rsidRDefault="00F9774D" w:rsidP="00F0447B"/>
        </w:tc>
        <w:tc>
          <w:tcPr>
            <w:tcW w:w="763" w:type="pct"/>
          </w:tcPr>
          <w:p w14:paraId="2205D24A" w14:textId="77777777" w:rsidR="00F9774D" w:rsidRDefault="00F9774D" w:rsidP="00F044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Deficit Addressed</w:t>
            </w:r>
          </w:p>
        </w:tc>
        <w:tc>
          <w:tcPr>
            <w:tcW w:w="1908" w:type="pct"/>
          </w:tcPr>
          <w:p w14:paraId="54611EFF" w14:textId="77777777" w:rsidR="00F9774D" w:rsidRDefault="00F9774D" w:rsidP="00F044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 &amp; Access</w:t>
            </w:r>
          </w:p>
        </w:tc>
        <w:tc>
          <w:tcPr>
            <w:tcW w:w="393" w:type="pct"/>
          </w:tcPr>
          <w:p w14:paraId="2CEF0CBB" w14:textId="77777777" w:rsidR="00F9774D" w:rsidRDefault="00F9774D" w:rsidP="00F044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Spanish Available</w:t>
            </w:r>
          </w:p>
        </w:tc>
        <w:tc>
          <w:tcPr>
            <w:tcW w:w="354" w:type="pct"/>
          </w:tcPr>
          <w:p w14:paraId="69C83195" w14:textId="77777777" w:rsidR="00F9774D" w:rsidRDefault="00F9774D" w:rsidP="00F044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Outside Training</w:t>
            </w:r>
          </w:p>
        </w:tc>
        <w:tc>
          <w:tcPr>
            <w:tcW w:w="377" w:type="pct"/>
          </w:tcPr>
          <w:p w14:paraId="4022FE31" w14:textId="77777777" w:rsidR="00F9774D" w:rsidRDefault="00F9774D" w:rsidP="00F044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Scripted Program</w:t>
            </w:r>
          </w:p>
        </w:tc>
      </w:tr>
      <w:tr w:rsidR="00F9774D" w14:paraId="120B26F4" w14:textId="77777777" w:rsidTr="00217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21707AE5" w14:textId="77777777" w:rsidR="00F9774D" w:rsidRDefault="00F9774D" w:rsidP="00F0447B">
            <w:r>
              <w:t>TPRI/</w:t>
            </w:r>
            <w:proofErr w:type="spellStart"/>
            <w:r>
              <w:t>Tejas</w:t>
            </w:r>
            <w:proofErr w:type="spellEnd"/>
            <w:r>
              <w:t xml:space="preserve"> Lee </w:t>
            </w:r>
          </w:p>
        </w:tc>
        <w:tc>
          <w:tcPr>
            <w:tcW w:w="763" w:type="pct"/>
          </w:tcPr>
          <w:p w14:paraId="73275B29" w14:textId="77777777" w:rsidR="00F9774D" w:rsidRDefault="00F9774D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Phonemic Awareness</w:t>
            </w:r>
          </w:p>
        </w:tc>
        <w:tc>
          <w:tcPr>
            <w:tcW w:w="1908" w:type="pct"/>
          </w:tcPr>
          <w:p w14:paraId="47E12809" w14:textId="77777777" w:rsidR="0021748E" w:rsidRDefault="0021748E" w:rsidP="00217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FREE</w:t>
            </w:r>
          </w:p>
          <w:p w14:paraId="23C9A9BA" w14:textId="77777777" w:rsidR="00F9774D" w:rsidRDefault="00DC4744" w:rsidP="00217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="0021748E">
                <w:rPr>
                  <w:rStyle w:val="Hyperlink"/>
                </w:rPr>
                <w:t>https://swisd.instructure.com/courses/22117/pages/tpri-and-tejas-lee-intervention-activities</w:t>
              </w:r>
            </w:hyperlink>
          </w:p>
        </w:tc>
        <w:tc>
          <w:tcPr>
            <w:tcW w:w="393" w:type="pct"/>
          </w:tcPr>
          <w:p w14:paraId="0A8110DA" w14:textId="77777777" w:rsidR="00F9774D" w:rsidRDefault="00F9774D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354" w:type="pct"/>
          </w:tcPr>
          <w:p w14:paraId="14702B3A" w14:textId="77777777" w:rsidR="00F9774D" w:rsidRDefault="00F9774D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2E37141B" w14:textId="77777777" w:rsidR="00F9774D" w:rsidRDefault="00F9774D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F9774D" w14:paraId="5D4BD16C" w14:textId="77777777" w:rsidTr="002174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50E21BA2" w14:textId="77777777" w:rsidR="00F9774D" w:rsidRDefault="00F9774D" w:rsidP="00F0447B">
            <w:r>
              <w:t>Florida Center for Reading Research (FCRR)</w:t>
            </w:r>
          </w:p>
        </w:tc>
        <w:tc>
          <w:tcPr>
            <w:tcW w:w="763" w:type="pct"/>
          </w:tcPr>
          <w:p w14:paraId="0D4AEA26" w14:textId="77777777" w:rsidR="00F9774D" w:rsidRDefault="0021748E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Phonemic Awareness</w:t>
            </w:r>
          </w:p>
        </w:tc>
        <w:tc>
          <w:tcPr>
            <w:tcW w:w="1908" w:type="pct"/>
          </w:tcPr>
          <w:p w14:paraId="0E05748C" w14:textId="77777777" w:rsidR="0021748E" w:rsidRDefault="0021748E" w:rsidP="00217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FREE</w:t>
            </w:r>
          </w:p>
          <w:p w14:paraId="0254CFF1" w14:textId="77777777" w:rsidR="00F9774D" w:rsidRDefault="00DC4744" w:rsidP="00217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="0021748E">
                <w:rPr>
                  <w:rStyle w:val="Hyperlink"/>
                </w:rPr>
                <w:t>https://fcrr.org/resources/index.html</w:t>
              </w:r>
            </w:hyperlink>
          </w:p>
        </w:tc>
        <w:tc>
          <w:tcPr>
            <w:tcW w:w="393" w:type="pct"/>
          </w:tcPr>
          <w:p w14:paraId="0ABA030E" w14:textId="77777777" w:rsidR="00F9774D" w:rsidRDefault="00F9774D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54" w:type="pct"/>
          </w:tcPr>
          <w:p w14:paraId="1D13F3E7" w14:textId="77777777" w:rsidR="00F9774D" w:rsidRDefault="00F9774D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218097C9" w14:textId="77777777" w:rsidR="00F9774D" w:rsidRDefault="00F9774D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F9774D" w14:paraId="1243ECA6" w14:textId="77777777" w:rsidTr="00217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40AE04CC" w14:textId="77777777" w:rsidR="00F9774D" w:rsidRDefault="00F9774D" w:rsidP="00F0447B">
            <w:r>
              <w:t>95% Group: Phonological Awareness Lessons (PAL)</w:t>
            </w:r>
          </w:p>
        </w:tc>
        <w:tc>
          <w:tcPr>
            <w:tcW w:w="763" w:type="pct"/>
          </w:tcPr>
          <w:p w14:paraId="6EFADF1F" w14:textId="77777777" w:rsidR="00F9774D" w:rsidRDefault="0021748E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Phonemic Awareness</w:t>
            </w:r>
          </w:p>
        </w:tc>
        <w:tc>
          <w:tcPr>
            <w:tcW w:w="1908" w:type="pct"/>
          </w:tcPr>
          <w:p w14:paraId="294EA060" w14:textId="77777777" w:rsidR="0021748E" w:rsidRDefault="0021748E" w:rsidP="00217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 (varies based on program)</w:t>
            </w:r>
          </w:p>
          <w:p w14:paraId="486B3CF2" w14:textId="77777777" w:rsidR="00F9774D" w:rsidRDefault="00DC4744" w:rsidP="00217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21748E" w:rsidRPr="00264E7E">
                <w:rPr>
                  <w:rStyle w:val="Hyperlink"/>
                </w:rPr>
                <w:t>www.95percentgroup.com</w:t>
              </w:r>
            </w:hyperlink>
          </w:p>
        </w:tc>
        <w:tc>
          <w:tcPr>
            <w:tcW w:w="393" w:type="pct"/>
          </w:tcPr>
          <w:p w14:paraId="550DE0FC" w14:textId="77777777" w:rsidR="00F9774D" w:rsidRDefault="00F9774D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54" w:type="pct"/>
          </w:tcPr>
          <w:p w14:paraId="107D11EB" w14:textId="77777777" w:rsidR="00F9774D" w:rsidRDefault="00F9774D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29252D34" w14:textId="77777777" w:rsidR="00F9774D" w:rsidRDefault="00F9774D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="00F9774D" w14:paraId="7129751F" w14:textId="77777777" w:rsidTr="002174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52DA5E17" w14:textId="77777777" w:rsidR="00F9774D" w:rsidRPr="005E6F22" w:rsidRDefault="00F9774D" w:rsidP="00F0447B">
            <w:proofErr w:type="spellStart"/>
            <w:r>
              <w:t>Estrellita</w:t>
            </w:r>
            <w:proofErr w:type="spellEnd"/>
            <w:r>
              <w:t xml:space="preserve"> Pre-K Program</w:t>
            </w:r>
          </w:p>
        </w:tc>
        <w:tc>
          <w:tcPr>
            <w:tcW w:w="763" w:type="pct"/>
          </w:tcPr>
          <w:p w14:paraId="1E5884A1" w14:textId="77777777" w:rsidR="00F9774D" w:rsidRDefault="0021748E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Phonemic Awareness</w:t>
            </w:r>
          </w:p>
        </w:tc>
        <w:tc>
          <w:tcPr>
            <w:tcW w:w="1908" w:type="pct"/>
          </w:tcPr>
          <w:p w14:paraId="44E4DA06" w14:textId="77777777" w:rsidR="0021748E" w:rsidRDefault="0021748E" w:rsidP="00217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 (kit per group)</w:t>
            </w:r>
          </w:p>
          <w:p w14:paraId="1A8CE13D" w14:textId="77777777" w:rsidR="00F9774D" w:rsidRDefault="00DC4744" w:rsidP="00217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21748E">
                <w:rPr>
                  <w:rStyle w:val="Hyperlink"/>
                </w:rPr>
                <w:t>https://estrellita.com/</w:t>
              </w:r>
            </w:hyperlink>
          </w:p>
        </w:tc>
        <w:tc>
          <w:tcPr>
            <w:tcW w:w="393" w:type="pct"/>
          </w:tcPr>
          <w:p w14:paraId="29A99875" w14:textId="77777777" w:rsidR="00F9774D" w:rsidRDefault="00F9774D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354" w:type="pct"/>
          </w:tcPr>
          <w:p w14:paraId="6A4A9C4A" w14:textId="77777777" w:rsidR="00F9774D" w:rsidRDefault="00F9774D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4B5AB047" w14:textId="77777777" w:rsidR="00F9774D" w:rsidRDefault="00F9774D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  <w:tr w:rsidR="00F9774D" w14:paraId="435EC267" w14:textId="77777777" w:rsidTr="00217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5E7F2497" w14:textId="77777777" w:rsidR="00F9774D" w:rsidRPr="005E6F22" w:rsidRDefault="00F9774D" w:rsidP="00F0447B">
            <w:r>
              <w:t>Neuhaus Reading Readiness</w:t>
            </w:r>
          </w:p>
        </w:tc>
        <w:tc>
          <w:tcPr>
            <w:tcW w:w="763" w:type="pct"/>
          </w:tcPr>
          <w:p w14:paraId="4EAB9849" w14:textId="77777777" w:rsidR="00F9774D" w:rsidRDefault="0021748E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Phonemic Awareness</w:t>
            </w:r>
          </w:p>
        </w:tc>
        <w:tc>
          <w:tcPr>
            <w:tcW w:w="1908" w:type="pct"/>
          </w:tcPr>
          <w:p w14:paraId="27FE03C9" w14:textId="77777777" w:rsidR="0021748E" w:rsidRDefault="0021748E" w:rsidP="00217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 (training &amp; materials)</w:t>
            </w:r>
          </w:p>
          <w:p w14:paraId="56E3F2A3" w14:textId="77777777" w:rsidR="00F9774D" w:rsidRDefault="00DC4744" w:rsidP="00217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21748E">
                <w:rPr>
                  <w:rStyle w:val="Hyperlink"/>
                </w:rPr>
                <w:t>https://www.neuhaus.org/</w:t>
              </w:r>
            </w:hyperlink>
          </w:p>
        </w:tc>
        <w:tc>
          <w:tcPr>
            <w:tcW w:w="393" w:type="pct"/>
          </w:tcPr>
          <w:p w14:paraId="01E02F09" w14:textId="77777777" w:rsidR="00F9774D" w:rsidRDefault="00F9774D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54" w:type="pct"/>
          </w:tcPr>
          <w:p w14:paraId="10791B41" w14:textId="77777777" w:rsidR="00F9774D" w:rsidRDefault="00F9774D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377" w:type="pct"/>
          </w:tcPr>
          <w:p w14:paraId="11173BD3" w14:textId="77777777" w:rsidR="00F9774D" w:rsidRDefault="00F9774D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="00F9774D" w14:paraId="6F80BEA1" w14:textId="77777777" w:rsidTr="002174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2554BE77" w14:textId="77777777" w:rsidR="00F9774D" w:rsidRPr="00A12554" w:rsidRDefault="00F9774D" w:rsidP="00F0447B">
            <w:r>
              <w:t>CLI Engage</w:t>
            </w:r>
          </w:p>
        </w:tc>
        <w:tc>
          <w:tcPr>
            <w:tcW w:w="763" w:type="pct"/>
          </w:tcPr>
          <w:p w14:paraId="3F1B94ED" w14:textId="77777777" w:rsidR="00F9774D" w:rsidRDefault="0021748E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Phonemic Awareness</w:t>
            </w:r>
          </w:p>
        </w:tc>
        <w:tc>
          <w:tcPr>
            <w:tcW w:w="1908" w:type="pct"/>
          </w:tcPr>
          <w:p w14:paraId="202D1CB2" w14:textId="77777777" w:rsidR="0021748E" w:rsidRDefault="0021748E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FREE</w:t>
            </w:r>
          </w:p>
          <w:p w14:paraId="7DB28EE9" w14:textId="77777777" w:rsidR="0021748E" w:rsidRDefault="00DC4744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21748E">
                <w:rPr>
                  <w:rStyle w:val="Hyperlink"/>
                </w:rPr>
                <w:t>https://cliengage.org/static/</w:t>
              </w:r>
            </w:hyperlink>
          </w:p>
        </w:tc>
        <w:tc>
          <w:tcPr>
            <w:tcW w:w="393" w:type="pct"/>
          </w:tcPr>
          <w:p w14:paraId="46216DF7" w14:textId="77777777" w:rsidR="00F9774D" w:rsidRDefault="00F9774D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354" w:type="pct"/>
          </w:tcPr>
          <w:p w14:paraId="0B84772C" w14:textId="77777777" w:rsidR="00F9774D" w:rsidRDefault="00F9774D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73DC8FAC" w14:textId="77777777" w:rsidR="00F9774D" w:rsidRDefault="00F9774D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F9774D" w14:paraId="1EE0C9B7" w14:textId="77777777" w:rsidTr="00217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391E1E26" w14:textId="77777777" w:rsidR="00F9774D" w:rsidRDefault="00F9774D" w:rsidP="00F0447B">
            <w:r>
              <w:t>Language for Learning</w:t>
            </w:r>
          </w:p>
        </w:tc>
        <w:tc>
          <w:tcPr>
            <w:tcW w:w="763" w:type="pct"/>
          </w:tcPr>
          <w:p w14:paraId="537774CA" w14:textId="77777777" w:rsidR="00F9774D" w:rsidRDefault="0021748E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Phonemic Awareness</w:t>
            </w:r>
          </w:p>
          <w:p w14:paraId="28C8532F" w14:textId="77777777" w:rsidR="0021748E" w:rsidRDefault="0021748E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Oral Language</w:t>
            </w:r>
          </w:p>
        </w:tc>
        <w:tc>
          <w:tcPr>
            <w:tcW w:w="1908" w:type="pct"/>
          </w:tcPr>
          <w:p w14:paraId="282BF7D6" w14:textId="77777777" w:rsidR="0021748E" w:rsidRDefault="0021748E" w:rsidP="00217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 (teacher &amp; student materials)</w:t>
            </w:r>
          </w:p>
          <w:p w14:paraId="39CF8457" w14:textId="77777777" w:rsidR="00F9774D" w:rsidRDefault="00DC4744" w:rsidP="00217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21748E" w:rsidRPr="00264E7E">
                <w:rPr>
                  <w:rStyle w:val="Hyperlink"/>
                </w:rPr>
                <w:t>www.mheducation.com</w:t>
              </w:r>
            </w:hyperlink>
          </w:p>
        </w:tc>
        <w:tc>
          <w:tcPr>
            <w:tcW w:w="393" w:type="pct"/>
          </w:tcPr>
          <w:p w14:paraId="6914CEE7" w14:textId="77777777" w:rsidR="00F9774D" w:rsidRDefault="00F9774D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54" w:type="pct"/>
          </w:tcPr>
          <w:p w14:paraId="5E5250D4" w14:textId="77777777" w:rsidR="00F9774D" w:rsidRDefault="00F9774D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377" w:type="pct"/>
          </w:tcPr>
          <w:p w14:paraId="16F3B7D9" w14:textId="77777777" w:rsidR="00F9774D" w:rsidRDefault="00F9774D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="001C5273" w14:paraId="3AE6E06C" w14:textId="77777777" w:rsidTr="002174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30A728B4" w14:textId="77777777" w:rsidR="001C5273" w:rsidRDefault="001C5273" w:rsidP="00F0447B">
            <w:proofErr w:type="spellStart"/>
            <w:r>
              <w:t>PAth</w:t>
            </w:r>
            <w:proofErr w:type="spellEnd"/>
            <w:r>
              <w:t xml:space="preserve"> to Literacy</w:t>
            </w:r>
          </w:p>
        </w:tc>
        <w:tc>
          <w:tcPr>
            <w:tcW w:w="763" w:type="pct"/>
          </w:tcPr>
          <w:p w14:paraId="17D15636" w14:textId="77777777" w:rsidR="001C5273" w:rsidRDefault="0021748E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Phonemic Awareness</w:t>
            </w:r>
          </w:p>
        </w:tc>
        <w:tc>
          <w:tcPr>
            <w:tcW w:w="1908" w:type="pct"/>
          </w:tcPr>
          <w:p w14:paraId="54E520C5" w14:textId="77777777" w:rsidR="0021748E" w:rsidRDefault="0021748E" w:rsidP="00217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 (kit purchase)</w:t>
            </w:r>
          </w:p>
          <w:p w14:paraId="75270685" w14:textId="77777777" w:rsidR="001C5273" w:rsidRDefault="00DC4744" w:rsidP="00217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21748E" w:rsidRPr="00264E7E">
                <w:rPr>
                  <w:rStyle w:val="Hyperlink"/>
                </w:rPr>
                <w:t>https://brookespublishing.com/product/path-to-literacy/</w:t>
              </w:r>
            </w:hyperlink>
          </w:p>
        </w:tc>
        <w:tc>
          <w:tcPr>
            <w:tcW w:w="393" w:type="pct"/>
          </w:tcPr>
          <w:p w14:paraId="75321E2A" w14:textId="77777777" w:rsidR="001C5273" w:rsidRDefault="0021748E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54" w:type="pct"/>
          </w:tcPr>
          <w:p w14:paraId="1EBC2938" w14:textId="77777777" w:rsidR="001C5273" w:rsidRDefault="0021748E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377" w:type="pct"/>
          </w:tcPr>
          <w:p w14:paraId="33861BD7" w14:textId="77777777" w:rsidR="001C5273" w:rsidRDefault="001C5273" w:rsidP="00F0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5273" w14:paraId="1EA2240A" w14:textId="77777777" w:rsidTr="00217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463C567E" w14:textId="77777777" w:rsidR="001C5273" w:rsidRDefault="001C5273" w:rsidP="00F0447B">
            <w:proofErr w:type="spellStart"/>
            <w:r>
              <w:t>Heggerty</w:t>
            </w:r>
            <w:proofErr w:type="spellEnd"/>
          </w:p>
        </w:tc>
        <w:tc>
          <w:tcPr>
            <w:tcW w:w="763" w:type="pct"/>
          </w:tcPr>
          <w:p w14:paraId="13CEEFA6" w14:textId="77777777" w:rsidR="001C5273" w:rsidRDefault="0021748E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Phonemic Awareness</w:t>
            </w:r>
          </w:p>
        </w:tc>
        <w:tc>
          <w:tcPr>
            <w:tcW w:w="1908" w:type="pct"/>
          </w:tcPr>
          <w:p w14:paraId="04CC7EE9" w14:textId="77777777" w:rsidR="0021748E" w:rsidRDefault="0021748E" w:rsidP="00217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 (grade level teacher book)</w:t>
            </w:r>
          </w:p>
          <w:p w14:paraId="342D6EB0" w14:textId="77777777" w:rsidR="001C5273" w:rsidRDefault="00DC4744" w:rsidP="00217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21748E">
                <w:rPr>
                  <w:rStyle w:val="Hyperlink"/>
                </w:rPr>
                <w:t>https://www.heggerty.org/</w:t>
              </w:r>
            </w:hyperlink>
          </w:p>
        </w:tc>
        <w:tc>
          <w:tcPr>
            <w:tcW w:w="393" w:type="pct"/>
          </w:tcPr>
          <w:p w14:paraId="4DFC18B3" w14:textId="77777777" w:rsidR="001C5273" w:rsidRDefault="0021748E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354" w:type="pct"/>
          </w:tcPr>
          <w:p w14:paraId="5B4C5ECC" w14:textId="77777777" w:rsidR="001C5273" w:rsidRDefault="0021748E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1BDD94CC" w14:textId="77777777" w:rsidR="001C5273" w:rsidRDefault="0021748E" w:rsidP="00F0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="0021748E" w14:paraId="31F0C593" w14:textId="77777777" w:rsidTr="002174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4D4D4383" w14:textId="77777777" w:rsidR="0021748E" w:rsidRDefault="0021748E" w:rsidP="0021748E">
            <w:r>
              <w:t>Early Numeracy Interventions</w:t>
            </w:r>
          </w:p>
        </w:tc>
        <w:tc>
          <w:tcPr>
            <w:tcW w:w="763" w:type="pct"/>
          </w:tcPr>
          <w:p w14:paraId="2823D50E" w14:textId="77777777" w:rsidR="0021748E" w:rsidRDefault="0021748E" w:rsidP="00217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Early Numeracy</w:t>
            </w:r>
          </w:p>
        </w:tc>
        <w:tc>
          <w:tcPr>
            <w:tcW w:w="1908" w:type="pct"/>
          </w:tcPr>
          <w:p w14:paraId="01B1331C" w14:textId="77777777" w:rsidR="0021748E" w:rsidRDefault="0021748E" w:rsidP="00217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 (Level 1 &amp; 2 Kits)</w:t>
            </w:r>
          </w:p>
          <w:p w14:paraId="0602756B" w14:textId="77777777" w:rsidR="0021748E" w:rsidRDefault="00DC4744" w:rsidP="00217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21748E">
                <w:rPr>
                  <w:rStyle w:val="Hyperlink"/>
                </w:rPr>
                <w:t>http://www.psycho-educational.com/eni-level-2.html</w:t>
              </w:r>
            </w:hyperlink>
          </w:p>
        </w:tc>
        <w:tc>
          <w:tcPr>
            <w:tcW w:w="393" w:type="pct"/>
          </w:tcPr>
          <w:p w14:paraId="275F3ED9" w14:textId="77777777" w:rsidR="0021748E" w:rsidRDefault="0021748E" w:rsidP="00217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54" w:type="pct"/>
          </w:tcPr>
          <w:p w14:paraId="0BFAE56A" w14:textId="77777777" w:rsidR="0021748E" w:rsidRDefault="0021748E" w:rsidP="00217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333FCEE4" w14:textId="77777777" w:rsidR="0021748E" w:rsidRDefault="0021748E" w:rsidP="00217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  <w:tr w:rsidR="0021748E" w14:paraId="23840355" w14:textId="77777777" w:rsidTr="00217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pct"/>
          </w:tcPr>
          <w:p w14:paraId="7CD87832" w14:textId="77777777" w:rsidR="0021748E" w:rsidRDefault="0021748E" w:rsidP="0021748E">
            <w:r>
              <w:t>Developing Number Concepts</w:t>
            </w:r>
          </w:p>
        </w:tc>
        <w:tc>
          <w:tcPr>
            <w:tcW w:w="763" w:type="pct"/>
          </w:tcPr>
          <w:p w14:paraId="17880BEB" w14:textId="77777777" w:rsidR="0021748E" w:rsidRDefault="0021748E" w:rsidP="00217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Early Numeracy</w:t>
            </w:r>
          </w:p>
        </w:tc>
        <w:tc>
          <w:tcPr>
            <w:tcW w:w="1908" w:type="pct"/>
          </w:tcPr>
          <w:p w14:paraId="593DE7E6" w14:textId="77777777" w:rsidR="0021748E" w:rsidRDefault="0021748E" w:rsidP="00217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 (book only per level)</w:t>
            </w:r>
          </w:p>
          <w:p w14:paraId="36F63EDE" w14:textId="77777777" w:rsidR="0021748E" w:rsidRDefault="00DC4744" w:rsidP="00217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21748E">
                <w:rPr>
                  <w:rStyle w:val="Hyperlink"/>
                </w:rPr>
                <w:t>http://www.didax.com/kathy-richardson/developing-number-concepts.html</w:t>
              </w:r>
            </w:hyperlink>
          </w:p>
        </w:tc>
        <w:tc>
          <w:tcPr>
            <w:tcW w:w="393" w:type="pct"/>
          </w:tcPr>
          <w:p w14:paraId="1FD69C19" w14:textId="77777777" w:rsidR="0021748E" w:rsidRDefault="0021748E" w:rsidP="00217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54" w:type="pct"/>
          </w:tcPr>
          <w:p w14:paraId="072F2F92" w14:textId="77777777" w:rsidR="0021748E" w:rsidRDefault="0021748E" w:rsidP="00217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377" w:type="pct"/>
          </w:tcPr>
          <w:p w14:paraId="3840A844" w14:textId="77777777" w:rsidR="0021748E" w:rsidRDefault="0021748E" w:rsidP="00217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</w:tbl>
    <w:p w14:paraId="1A80AA6C" w14:textId="77777777" w:rsidR="00F9774D" w:rsidRDefault="00F9774D" w:rsidP="00F9774D"/>
    <w:p w14:paraId="5516C334" w14:textId="77777777" w:rsidR="0021748E" w:rsidRDefault="0021748E" w:rsidP="00F9774D"/>
    <w:p w14:paraId="654B9727" w14:textId="77777777" w:rsidR="0021748E" w:rsidRDefault="0021748E" w:rsidP="00F9774D"/>
    <w:p w14:paraId="1FF29746" w14:textId="77777777" w:rsidR="00F9774D" w:rsidRPr="007C2BF2" w:rsidRDefault="00F9774D" w:rsidP="00F9774D">
      <w:pPr>
        <w:jc w:val="center"/>
        <w:rPr>
          <w:b/>
          <w:sz w:val="36"/>
        </w:rPr>
      </w:pPr>
      <w:r w:rsidRPr="007C2BF2">
        <w:rPr>
          <w:b/>
          <w:sz w:val="36"/>
        </w:rPr>
        <w:lastRenderedPageBreak/>
        <w:t xml:space="preserve">Online </w:t>
      </w:r>
      <w:r>
        <w:rPr>
          <w:b/>
          <w:sz w:val="36"/>
        </w:rPr>
        <w:t>ECC</w:t>
      </w:r>
      <w:r w:rsidRPr="007C2BF2">
        <w:rPr>
          <w:b/>
          <w:sz w:val="36"/>
        </w:rPr>
        <w:t xml:space="preserve"> Resources</w:t>
      </w:r>
    </w:p>
    <w:tbl>
      <w:tblPr>
        <w:tblStyle w:val="GridTable4-Accent6"/>
        <w:tblW w:w="0" w:type="auto"/>
        <w:jc w:val="center"/>
        <w:tblLook w:val="04A0" w:firstRow="1" w:lastRow="0" w:firstColumn="1" w:lastColumn="0" w:noHBand="0" w:noVBand="1"/>
      </w:tblPr>
      <w:tblGrid>
        <w:gridCol w:w="2697"/>
        <w:gridCol w:w="3091"/>
        <w:gridCol w:w="2307"/>
      </w:tblGrid>
      <w:tr w:rsidR="00F9774D" w14:paraId="288BC60A" w14:textId="77777777" w:rsidTr="00F97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8A225AE" w14:textId="77777777" w:rsidR="00F9774D" w:rsidRDefault="00F9774D" w:rsidP="00F0447B">
            <w:pPr>
              <w:jc w:val="center"/>
            </w:pPr>
            <w:r>
              <w:t>Resource Name</w:t>
            </w:r>
          </w:p>
        </w:tc>
        <w:tc>
          <w:tcPr>
            <w:tcW w:w="3091" w:type="dxa"/>
          </w:tcPr>
          <w:p w14:paraId="3F8C6877" w14:textId="77777777" w:rsidR="00F9774D" w:rsidRDefault="00F9774D" w:rsidP="00F044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 &amp; Access</w:t>
            </w:r>
          </w:p>
        </w:tc>
        <w:tc>
          <w:tcPr>
            <w:tcW w:w="2307" w:type="dxa"/>
          </w:tcPr>
          <w:p w14:paraId="0890786C" w14:textId="77777777" w:rsidR="00F9774D" w:rsidRDefault="00F9774D" w:rsidP="00F044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Available in Spanish?</w:t>
            </w:r>
          </w:p>
          <w:p w14:paraId="29687CE2" w14:textId="77777777" w:rsidR="00F9774D" w:rsidRDefault="00F9774D" w:rsidP="00F044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748E" w14:paraId="54A2A892" w14:textId="77777777" w:rsidTr="00F97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1539429B" w14:textId="77777777" w:rsidR="0021748E" w:rsidRDefault="0021748E" w:rsidP="0021748E">
            <w:pPr>
              <w:jc w:val="center"/>
            </w:pPr>
            <w:r>
              <w:t>IXL</w:t>
            </w:r>
          </w:p>
        </w:tc>
        <w:tc>
          <w:tcPr>
            <w:tcW w:w="3091" w:type="dxa"/>
          </w:tcPr>
          <w:p w14:paraId="50BCE709" w14:textId="77777777" w:rsidR="0021748E" w:rsidRDefault="0021748E" w:rsidP="002174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</w:t>
            </w:r>
          </w:p>
          <w:p w14:paraId="79F81CFB" w14:textId="77777777" w:rsidR="0021748E" w:rsidRDefault="00DC4744" w:rsidP="002174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21748E">
                <w:rPr>
                  <w:rStyle w:val="Hyperlink"/>
                </w:rPr>
                <w:t>https://www.ixl.com/</w:t>
              </w:r>
            </w:hyperlink>
          </w:p>
        </w:tc>
        <w:tc>
          <w:tcPr>
            <w:tcW w:w="2307" w:type="dxa"/>
          </w:tcPr>
          <w:p w14:paraId="3E7CCBC9" w14:textId="77777777" w:rsidR="0021748E" w:rsidRDefault="0021748E" w:rsidP="002174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="0021748E" w14:paraId="4756D4A7" w14:textId="77777777" w:rsidTr="00F9774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7F29DEF9" w14:textId="77777777" w:rsidR="0021748E" w:rsidRDefault="0021748E" w:rsidP="0021748E">
            <w:pPr>
              <w:jc w:val="center"/>
            </w:pPr>
            <w:r>
              <w:t>Smarty Ants</w:t>
            </w:r>
          </w:p>
        </w:tc>
        <w:tc>
          <w:tcPr>
            <w:tcW w:w="3091" w:type="dxa"/>
          </w:tcPr>
          <w:p w14:paraId="045BF2EB" w14:textId="77777777" w:rsidR="0021748E" w:rsidRDefault="0021748E" w:rsidP="00217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$$</w:t>
            </w:r>
          </w:p>
          <w:p w14:paraId="5682C99B" w14:textId="77777777" w:rsidR="0021748E" w:rsidRDefault="00DC4744" w:rsidP="00217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21748E">
                <w:rPr>
                  <w:rStyle w:val="Hyperlink"/>
                </w:rPr>
                <w:t>https://www.achieve3000.com/</w:t>
              </w:r>
            </w:hyperlink>
          </w:p>
        </w:tc>
        <w:tc>
          <w:tcPr>
            <w:tcW w:w="2307" w:type="dxa"/>
          </w:tcPr>
          <w:p w14:paraId="727D2DE6" w14:textId="77777777" w:rsidR="0021748E" w:rsidRDefault="0021748E" w:rsidP="00217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21748E" w14:paraId="0B4C1F1D" w14:textId="77777777" w:rsidTr="00F97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6928ED7F" w14:textId="77777777" w:rsidR="0021748E" w:rsidRDefault="0021748E" w:rsidP="0021748E">
            <w:pPr>
              <w:jc w:val="center"/>
            </w:pPr>
            <w:r>
              <w:t>I-Station</w:t>
            </w:r>
          </w:p>
        </w:tc>
        <w:tc>
          <w:tcPr>
            <w:tcW w:w="3091" w:type="dxa"/>
          </w:tcPr>
          <w:p w14:paraId="622C1161" w14:textId="77777777" w:rsidR="0021748E" w:rsidRDefault="0021748E" w:rsidP="002174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$$</w:t>
            </w:r>
          </w:p>
          <w:p w14:paraId="4FA393D3" w14:textId="77777777" w:rsidR="0021748E" w:rsidRDefault="00DC4744" w:rsidP="002174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="0021748E">
                <w:rPr>
                  <w:rStyle w:val="Hyperlink"/>
                </w:rPr>
                <w:t>https://www.istation.com/</w:t>
              </w:r>
            </w:hyperlink>
          </w:p>
        </w:tc>
        <w:tc>
          <w:tcPr>
            <w:tcW w:w="2307" w:type="dxa"/>
          </w:tcPr>
          <w:p w14:paraId="516ADA78" w14:textId="77777777" w:rsidR="0021748E" w:rsidRDefault="0021748E" w:rsidP="002174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</w:tbl>
    <w:p w14:paraId="02525622" w14:textId="77777777" w:rsidR="00F9774D" w:rsidRDefault="00F9774D" w:rsidP="00F9774D">
      <w:pPr>
        <w:jc w:val="center"/>
      </w:pPr>
    </w:p>
    <w:p w14:paraId="2BBF0B7A" w14:textId="77777777" w:rsidR="00F9774D" w:rsidRDefault="00F9774D" w:rsidP="00F9774D"/>
    <w:p w14:paraId="5B2818D8" w14:textId="77777777" w:rsidR="00264A9C" w:rsidRDefault="00264A9C"/>
    <w:sectPr w:rsidR="00264A9C" w:rsidSect="00863362">
      <w:headerReference w:type="default" r:id="rId20"/>
      <w:footerReference w:type="default" r:id="rId2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155D6" w14:textId="77777777" w:rsidR="00DC4744" w:rsidRDefault="00DC4744" w:rsidP="00F9774D">
      <w:pPr>
        <w:spacing w:after="0" w:line="240" w:lineRule="auto"/>
      </w:pPr>
      <w:r>
        <w:separator/>
      </w:r>
    </w:p>
  </w:endnote>
  <w:endnote w:type="continuationSeparator" w:id="0">
    <w:p w14:paraId="63088710" w14:textId="77777777" w:rsidR="00DC4744" w:rsidRDefault="00DC4744" w:rsidP="00F9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72315" w14:textId="77777777" w:rsidR="007C2BF2" w:rsidRDefault="0021748E">
    <w:pPr>
      <w:pStyle w:val="Footer"/>
    </w:pPr>
    <w:r>
      <w:t xml:space="preserve">* This list is not comprehensive. If you have additional resources, consider their research/evidence-based approach. Reach out to your IAT manager for support.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A90DF" w14:textId="77777777" w:rsidR="00DC4744" w:rsidRDefault="00DC4744" w:rsidP="00F9774D">
      <w:pPr>
        <w:spacing w:after="0" w:line="240" w:lineRule="auto"/>
      </w:pPr>
      <w:r>
        <w:separator/>
      </w:r>
    </w:p>
  </w:footnote>
  <w:footnote w:type="continuationSeparator" w:id="0">
    <w:p w14:paraId="56E2BE39" w14:textId="77777777" w:rsidR="00DC4744" w:rsidRDefault="00DC4744" w:rsidP="00F97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A8F1A" w14:textId="77777777" w:rsidR="009163DF" w:rsidRDefault="0021748E" w:rsidP="009163DF">
    <w:pPr>
      <w:pStyle w:val="Header"/>
      <w:jc w:val="center"/>
    </w:pPr>
    <w:r>
      <w:rPr>
        <w:noProof/>
        <w:color w:val="0070C0"/>
      </w:rPr>
      <w:drawing>
        <wp:inline distT="0" distB="0" distL="0" distR="0" wp14:anchorId="1BFFB140" wp14:editId="3B3FA450">
          <wp:extent cx="5943600" cy="774882"/>
          <wp:effectExtent l="0" t="0" r="0" b="6350"/>
          <wp:docPr id="1" name="Picture 1" descr="1503692068725_Interven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03692068725_Intervention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74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40DD37" w14:textId="77777777" w:rsidR="009163DF" w:rsidRDefault="0021748E" w:rsidP="009163DF">
    <w:pPr>
      <w:pStyle w:val="Header"/>
      <w:jc w:val="center"/>
      <w:rPr>
        <w:b/>
        <w:sz w:val="48"/>
      </w:rPr>
    </w:pPr>
    <w:r w:rsidRPr="009163DF">
      <w:rPr>
        <w:b/>
        <w:sz w:val="48"/>
      </w:rPr>
      <w:t>Suggeste</w:t>
    </w:r>
    <w:r w:rsidR="00F9774D">
      <w:rPr>
        <w:b/>
        <w:sz w:val="48"/>
      </w:rPr>
      <w:t xml:space="preserve">d ECC (PK) </w:t>
    </w:r>
    <w:r w:rsidRPr="009163DF">
      <w:rPr>
        <w:b/>
        <w:sz w:val="48"/>
      </w:rPr>
      <w:t>Resources</w:t>
    </w:r>
  </w:p>
  <w:p w14:paraId="60738216" w14:textId="77777777" w:rsidR="009D6489" w:rsidRPr="009D6489" w:rsidRDefault="00DC4744" w:rsidP="009163DF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4D"/>
    <w:rsid w:val="00175C0A"/>
    <w:rsid w:val="001B1061"/>
    <w:rsid w:val="001C5273"/>
    <w:rsid w:val="0021748E"/>
    <w:rsid w:val="00264A9C"/>
    <w:rsid w:val="00664D7D"/>
    <w:rsid w:val="00832215"/>
    <w:rsid w:val="009C1280"/>
    <w:rsid w:val="00C73AE6"/>
    <w:rsid w:val="00DC4744"/>
    <w:rsid w:val="00F9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27D8C"/>
  <w15:chartTrackingRefBased/>
  <w15:docId w15:val="{16C95A5D-F1A9-4CD5-908C-9CBE114C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74D"/>
  </w:style>
  <w:style w:type="paragraph" w:styleId="Footer">
    <w:name w:val="footer"/>
    <w:basedOn w:val="Normal"/>
    <w:link w:val="FooterChar"/>
    <w:uiPriority w:val="99"/>
    <w:unhideWhenUsed/>
    <w:rsid w:val="00F97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74D"/>
  </w:style>
  <w:style w:type="character" w:styleId="Hyperlink">
    <w:name w:val="Hyperlink"/>
    <w:basedOn w:val="DefaultParagraphFont"/>
    <w:uiPriority w:val="99"/>
    <w:unhideWhenUsed/>
    <w:rsid w:val="00F9774D"/>
    <w:rPr>
      <w:color w:val="0000FF"/>
      <w:u w:val="single"/>
    </w:rPr>
  </w:style>
  <w:style w:type="table" w:styleId="GridTable4-Accent2">
    <w:name w:val="Grid Table 4 Accent 2"/>
    <w:basedOn w:val="TableNormal"/>
    <w:uiPriority w:val="49"/>
    <w:rsid w:val="00F9774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F9774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95percentgroup.com" TargetMode="External"/><Relationship Id="rId13" Type="http://schemas.openxmlformats.org/officeDocument/2006/relationships/hyperlink" Target="https://brookespublishing.com/product/path-to-literacy/" TargetMode="External"/><Relationship Id="rId18" Type="http://schemas.openxmlformats.org/officeDocument/2006/relationships/hyperlink" Target="https://www.achieve3000.com/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fcrr.org/resources/index.html" TargetMode="External"/><Relationship Id="rId12" Type="http://schemas.openxmlformats.org/officeDocument/2006/relationships/hyperlink" Target="http://www.mheducation.com" TargetMode="External"/><Relationship Id="rId17" Type="http://schemas.openxmlformats.org/officeDocument/2006/relationships/hyperlink" Target="https://www.ixl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idax.com/kathy-richardson/developing-number-concepts.html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swisd.instructure.com/courses/22117/pages/tpri-and-tejas-lee-intervention-activities" TargetMode="External"/><Relationship Id="rId11" Type="http://schemas.openxmlformats.org/officeDocument/2006/relationships/hyperlink" Target="https://cliengage.org/static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sycho-educational.com/eni-level-2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euhaus.org/" TargetMode="External"/><Relationship Id="rId19" Type="http://schemas.openxmlformats.org/officeDocument/2006/relationships/hyperlink" Target="https://www.istation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strellita.com/" TargetMode="External"/><Relationship Id="rId14" Type="http://schemas.openxmlformats.org/officeDocument/2006/relationships/hyperlink" Target="https://www.heggerty.org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623b354-9fb1-43eb-b604-0a18632327f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Bosman, Melissa N</dc:creator>
  <cp:keywords/>
  <dc:description/>
  <cp:lastModifiedBy>Gruver, Sheila</cp:lastModifiedBy>
  <cp:revision>2</cp:revision>
  <dcterms:created xsi:type="dcterms:W3CDTF">2019-07-12T17:30:00Z</dcterms:created>
  <dcterms:modified xsi:type="dcterms:W3CDTF">2019-07-12T17:30:00Z</dcterms:modified>
</cp:coreProperties>
</file>